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color w:val="FF0000"/>
          <w:sz w:val="10"/>
          <w:szCs w:val="10"/>
        </w:rPr>
      </w:pPr>
      <w:r>
        <w:rPr>
          <w:rFonts w:cs="Calibri" w:cstheme="minorHAnsi"/>
          <w:b/>
          <w:color w:val="FF0000"/>
          <w:sz w:val="10"/>
          <w:szCs w:val="10"/>
        </w:rPr>
      </w:r>
    </w:p>
    <w:p>
      <w:pPr>
        <w:pStyle w:val="Normal"/>
        <w:jc w:val="center"/>
        <w:rPr>
          <w:rFonts w:cs="Calibri" w:cstheme="minorHAnsi"/>
          <w:b/>
          <w:b/>
          <w:color w:val="FF0000"/>
          <w:sz w:val="40"/>
          <w:szCs w:val="40"/>
        </w:rPr>
      </w:pPr>
      <w:r>
        <w:drawing>
          <wp:anchor behindDoc="1" distT="0" distB="0" distL="114300" distR="114300" simplePos="0" locked="0" layoutInCell="0" allowOverlap="1" relativeHeight="3">
            <wp:simplePos x="0" y="0"/>
            <wp:positionH relativeFrom="margin">
              <wp:posOffset>-47625</wp:posOffset>
            </wp:positionH>
            <wp:positionV relativeFrom="paragraph">
              <wp:posOffset>71755</wp:posOffset>
            </wp:positionV>
            <wp:extent cx="1123950" cy="1892935"/>
            <wp:effectExtent l="0" t="0" r="0" b="0"/>
            <wp:wrapSquare wrapText="bothSides"/>
            <wp:docPr id="1" name="Obrázek 1" descr="uklidme_posemberi_1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uklidme_posemberi_1_barv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color w:val="FF0000"/>
          <w:sz w:val="40"/>
          <w:szCs w:val="40"/>
        </w:rPr>
        <w:t>2</w:t>
      </w:r>
      <w:r>
        <w:rPr>
          <w:rFonts w:cs="Calibri" w:cstheme="minorHAnsi"/>
          <w:b/>
          <w:color w:val="FF0000"/>
          <w:sz w:val="40"/>
          <w:szCs w:val="40"/>
        </w:rPr>
        <w:t>0. 3. – 18. 4. 2021</w:t>
      </w:r>
    </w:p>
    <w:p>
      <w:pPr>
        <w:pStyle w:val="Normal"/>
        <w:jc w:val="center"/>
        <w:rPr>
          <w:rFonts w:cs="Calibri" w:cstheme="minorHAnsi"/>
          <w:b/>
          <w:b/>
          <w:color w:val="FF0000"/>
          <w:sz w:val="40"/>
          <w:szCs w:val="40"/>
        </w:rPr>
      </w:pPr>
      <w:r>
        <w:rPr>
          <w:rFonts w:cs="Calibri" w:cstheme="minorHAnsi"/>
          <w:b/>
          <w:color w:val="FF0000"/>
          <w:sz w:val="40"/>
          <w:szCs w:val="40"/>
        </w:rPr>
        <w:t>ve znamení individuálních úklidů</w:t>
      </w:r>
      <w:bookmarkStart w:id="0" w:name="_GoBack"/>
      <w:bookmarkEnd w:id="0"/>
      <w:r>
        <w:rPr>
          <w:rFonts w:cs="Calibri" w:cstheme="minorHAnsi"/>
          <w:b/>
          <w:color w:val="FF0000"/>
          <w:sz w:val="40"/>
          <w:szCs w:val="40"/>
        </w:rPr>
        <w:t xml:space="preserve"> </w:t>
      </w:r>
    </w:p>
    <w:p>
      <w:pPr>
        <w:pStyle w:val="Normal"/>
        <w:jc w:val="center"/>
        <w:rPr>
          <w:rFonts w:cs="Calibri" w:cstheme="minorHAnsi"/>
          <w:color w:val="FF0000"/>
          <w:sz w:val="40"/>
          <w:szCs w:val="40"/>
        </w:rPr>
      </w:pPr>
      <w:r>
        <w:rPr>
          <w:rFonts w:cs="Calibri" w:cstheme="minorHAnsi"/>
          <w:color w:val="FF0000"/>
          <w:sz w:val="40"/>
          <w:szCs w:val="40"/>
        </w:rPr>
        <w:t xml:space="preserve">se uskuteční 11. ročník tradiční akce </w:t>
      </w:r>
    </w:p>
    <w:p>
      <w:pPr>
        <w:pStyle w:val="Normal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color w:val="FF0000"/>
          <w:sz w:val="40"/>
          <w:szCs w:val="40"/>
        </w:rPr>
        <w:t>„</w:t>
      </w:r>
      <w:r>
        <w:rPr>
          <w:rFonts w:cs="Calibri" w:cstheme="minorHAnsi"/>
          <w:b/>
          <w:color w:val="FF0000"/>
          <w:sz w:val="40"/>
          <w:szCs w:val="40"/>
        </w:rPr>
        <w:t>Ukliďme Pošembeří“</w:t>
      </w:r>
    </w:p>
    <w:p>
      <w:pPr>
        <w:pStyle w:val="Normal"/>
        <w:spacing w:before="0" w:after="0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1115695</wp:posOffset>
            </wp:positionH>
            <wp:positionV relativeFrom="paragraph">
              <wp:posOffset>108585</wp:posOffset>
            </wp:positionV>
            <wp:extent cx="3627120" cy="552450"/>
            <wp:effectExtent l="0" t="0" r="0" b="0"/>
            <wp:wrapNone/>
            <wp:docPr id="2" name="Picture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Akce je ryze dobrovolnická a je zaměřena na úklid veřejných prostranství v našem regionu Pošembeří. Úklid probíhá v rámci celorepublikové kampaně „Ukliďme Česko“.  </w:t>
      </w:r>
      <w:r>
        <w:rPr>
          <w:rFonts w:cs="Calibri" w:cstheme="minorHAnsi"/>
          <w:b/>
          <w:sz w:val="20"/>
          <w:szCs w:val="20"/>
        </w:rPr>
        <w:t xml:space="preserve">Cílem je uklidit nepořádek v našem okolí a nelegálně vzniklé černé skládky. 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Každoročně se zapojují obce, školy, školky, neziskové organizace, řada spolků, firem </w:t>
      </w:r>
      <w:r>
        <w:rPr>
          <w:rFonts w:cs="Calibri" w:cstheme="minorHAnsi"/>
          <w:b/>
          <w:sz w:val="20"/>
          <w:szCs w:val="20"/>
        </w:rPr>
        <w:t>a jednotlivců.</w:t>
      </w:r>
      <w:r>
        <w:rPr>
          <w:rFonts w:cs="Calibri" w:cstheme="minorHAnsi"/>
          <w:sz w:val="20"/>
          <w:szCs w:val="20"/>
        </w:rPr>
        <w:t xml:space="preserve"> V roce 2019 se zapojilo 75 organizací, 2838 dobrovolníků, z toho 2127 dětí do 15 let. Bylo uklizeno např. 253 pneumatik, 156 pytlů plastů, skla a papíru, 33 kg papíru, 3 kg skla a 65 tun směsného odpadu. 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Rok 2020 byl poznamenán nástupem pandemie a zákazem společných akcí. V mezerách mezi vyhlašovanými zákazy někteří z vás stihli uklidit společně, proběhlo množství individuálních úklidů.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color w:val="FF0000"/>
          <w:sz w:val="20"/>
          <w:szCs w:val="20"/>
        </w:rPr>
      </w:pPr>
      <w:r>
        <w:rPr>
          <w:rFonts w:cs="Calibri" w:cstheme="minorHAnsi"/>
          <w:b/>
          <w:color w:val="FF0000"/>
          <w:sz w:val="20"/>
          <w:szCs w:val="20"/>
        </w:rPr>
        <w:t xml:space="preserve">Po loňském roce přibyla kolem nás spousta odpadků. PROSÍM, Připojte se k nám i v roce 2021 a změňte své okolí. Jak se zapojit? </w:t>
      </w:r>
      <w:r>
        <w:rPr>
          <w:rFonts w:cs="Calibri" w:cstheme="minorHAnsi"/>
          <w:b/>
          <w:sz w:val="20"/>
          <w:szCs w:val="20"/>
        </w:rPr>
        <w:t xml:space="preserve">Podívejte se na </w:t>
      </w:r>
      <w:hyperlink r:id="rId4">
        <w:r>
          <w:rPr>
            <w:rStyle w:val="Internetovodkaz"/>
            <w:rFonts w:cs="Calibri" w:cstheme="minorHAnsi"/>
            <w:b/>
            <w:color w:val="000000" w:themeColor="text1"/>
            <w:sz w:val="20"/>
            <w:szCs w:val="20"/>
          </w:rPr>
          <w:t>www.posemberi.cz</w:t>
        </w:r>
      </w:hyperlink>
      <w:r>
        <w:rPr>
          <w:rFonts w:cs="Calibr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 xml:space="preserve">– Další aktivity – Ukliďme Pošembeří 2021. Následně napište na email: vrbovcova@posemberi.cz nebo volejte na tel. číslo: 775 798 959. Můžete se předem přihlásit o materiál (rukavice, pytle), nebo prostě jen nahlásit místo, kde jste po úklidu nechali pytle připravené ke svozu, který zajistíme. </w:t>
      </w:r>
      <w:r>
        <w:rPr>
          <w:rFonts w:cs="Calibri" w:cstheme="minorHAnsi"/>
          <w:b/>
          <w:color w:val="FF0000"/>
          <w:sz w:val="20"/>
          <w:szCs w:val="20"/>
        </w:rPr>
        <w:t xml:space="preserve">Prospějete tím dobré věci. 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Každoročně nám chybí pytle, rukavice, drobné odměny pro děti, bezpečnostní vesty, občerstvení aj.  </w:t>
      </w:r>
      <w:r>
        <w:rPr>
          <w:rFonts w:cs="Calibri" w:cstheme="minorHAnsi"/>
          <w:b/>
          <w:color w:val="FF0000"/>
          <w:sz w:val="20"/>
          <w:szCs w:val="20"/>
        </w:rPr>
        <w:t>HLEDÁME DALŠÍ PARTNERY AKCE – PŘIPOJTE SE I VY!</w:t>
      </w:r>
      <w:r>
        <w:rPr>
          <w:rFonts w:cs="Calibri" w:cstheme="minorHAnsi"/>
          <w:color w:val="FF0000"/>
          <w:sz w:val="20"/>
          <w:szCs w:val="20"/>
        </w:rPr>
        <w:t xml:space="preserve"> </w:t>
        <w:tab/>
      </w:r>
      <w:r>
        <w:rPr>
          <w:rFonts w:cs="Calibri" w:cstheme="minorHAnsi"/>
          <w:sz w:val="20"/>
          <w:szCs w:val="20"/>
        </w:rPr>
        <w:t xml:space="preserve">Můžete se zapojit formou věcných darů, služeb a finanční podpory zaslané na účet naší organizace: 0435066359/0800.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Zveřejnění výsledků 11. ročníku proběhne v květnu 2021 a o všem vás budeme informovat v průběhu dubna 2021 na našich webových stránkách.</w:t>
      </w:r>
    </w:p>
    <w:p>
      <w:pPr>
        <w:pStyle w:val="Normal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color w:val="FF0000"/>
          <w:sz w:val="10"/>
          <w:szCs w:val="10"/>
        </w:rPr>
      </w:pPr>
      <w:r>
        <w:rPr>
          <w:rFonts w:eastAsia="Times New Roman" w:cs="Calibri"/>
          <w:b/>
          <w:color w:val="FF0000"/>
          <w:sz w:val="10"/>
          <w:szCs w:val="10"/>
        </w:rPr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color w:val="FF0000"/>
          <w:sz w:val="40"/>
          <w:szCs w:val="40"/>
        </w:rPr>
      </w:pPr>
      <w:r>
        <w:rPr>
          <w:rFonts w:eastAsia="Times New Roman" w:cs="Calibri"/>
          <w:b/>
          <w:color w:val="FF0000"/>
          <w:sz w:val="40"/>
          <w:szCs w:val="40"/>
        </w:rPr>
        <w:t>PŘIDEJTE SE! SAMI TO NEDOKÁŽEME.</w:t>
      </w:r>
    </w:p>
    <w:p>
      <w:pPr>
        <w:pStyle w:val="Normal"/>
        <w:rPr>
          <w:rFonts w:cs="Calibri" w:cstheme="minorHAnsi"/>
          <w:color w:val="000000" w:themeColor="text1"/>
          <w:sz w:val="20"/>
          <w:szCs w:val="20"/>
        </w:rPr>
      </w:pPr>
      <w:r>
        <w:rPr/>
        <w:drawing>
          <wp:inline distT="0" distB="0" distL="0" distR="0">
            <wp:extent cx="942975" cy="474980"/>
            <wp:effectExtent l="0" t="0" r="0" b="0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 w:cstheme="minorHAnsi"/>
          <w:color w:val="000000" w:themeColor="text1"/>
          <w:sz w:val="20"/>
          <w:szCs w:val="20"/>
        </w:rPr>
      </w:pPr>
      <w:r>
        <w:rPr>
          <w:rFonts w:cs="Calibri" w:cstheme="minorHAnsi"/>
          <w:color w:val="000000" w:themeColor="text1"/>
          <w:sz w:val="20"/>
          <w:szCs w:val="20"/>
        </w:rPr>
        <w:t>Region Pošembeří o.p.s., Hana Vrbovcová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color w:val="000000" w:themeColor="text1"/>
          <w:sz w:val="20"/>
          <w:szCs w:val="20"/>
        </w:rPr>
        <w:t>Český Brod 25. 2. 2021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2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61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1267"/>
    <w:rPr>
      <w:b/>
      <w:bCs/>
    </w:rPr>
  </w:style>
  <w:style w:type="character" w:styleId="Zdraznn">
    <w:name w:val="Zdůraznění"/>
    <w:basedOn w:val="DefaultParagraphFont"/>
    <w:uiPriority w:val="20"/>
    <w:qFormat/>
    <w:rsid w:val="00b61267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f7c28"/>
    <w:rPr>
      <w:color w:val="808080"/>
      <w:shd w:fill="E6E6E6" w:val="clear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96fac"/>
    <w:rPr>
      <w:rFonts w:ascii="Tahoma" w:hAnsi="Tahoma" w:cs="Tahoma"/>
      <w:sz w:val="16"/>
      <w:szCs w:val="16"/>
      <w:lang w:val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612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1f7c2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96f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posemberi.cz/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LibreOffice/7.0.2.2$Windows_X86_64 LibreOffice_project/8349ace3c3162073abd90d81fd06dcfb6b36b994</Application>
  <Pages>1</Pages>
  <Words>277</Words>
  <Characters>1712</Characters>
  <CharactersWithSpaces>1988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2021-02-25T13:57:00Z</dcterms:created>
  <dc:creator>Gabriela Mannová</dc:creator>
  <dc:description/>
  <dc:language>cs-CZ</dc:language>
  <cp:lastModifiedBy>Vrbovec</cp:lastModifiedBy>
  <cp:lastPrinted>2021-03-03T17:16:37Z</cp:lastPrinted>
  <dcterms:modified xsi:type="dcterms:W3CDTF">2021-02-25T15:14:00Z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